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C4564" w14:textId="21CDCE97" w:rsidR="00B50217" w:rsidRPr="00B50217" w:rsidRDefault="00B50217" w:rsidP="00117246">
      <w:pPr>
        <w:pStyle w:val="BU01Titel-Unterzeile"/>
      </w:pPr>
      <w:bookmarkStart w:id="0" w:name="_GoBack"/>
      <w:bookmarkEnd w:id="0"/>
      <w:r>
        <w:rPr>
          <w:noProof/>
          <w:lang w:eastAsia="de-DE"/>
        </w:rPr>
        <mc:AlternateContent>
          <mc:Choice Requires="wps">
            <w:drawing>
              <wp:anchor distT="45720" distB="45720" distL="114300" distR="114300" simplePos="0" relativeHeight="251666432" behindDoc="0" locked="0" layoutInCell="1" allowOverlap="1" wp14:anchorId="0A61D897" wp14:editId="66D9A0AB">
                <wp:simplePos x="0" y="0"/>
                <wp:positionH relativeFrom="margin">
                  <wp:align>right</wp:align>
                </wp:positionH>
                <wp:positionV relativeFrom="paragraph">
                  <wp:posOffset>581660</wp:posOffset>
                </wp:positionV>
                <wp:extent cx="5737225" cy="2097405"/>
                <wp:effectExtent l="19050" t="19050" r="15875" b="1714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2097487"/>
                        </a:xfrm>
                        <a:prstGeom prst="rect">
                          <a:avLst/>
                        </a:prstGeom>
                        <a:ln w="28575">
                          <a:headEnd/>
                          <a:tailEnd/>
                        </a:ln>
                      </wps:spPr>
                      <wps:style>
                        <a:lnRef idx="2">
                          <a:schemeClr val="accent6"/>
                        </a:lnRef>
                        <a:fillRef idx="1">
                          <a:schemeClr val="lt1"/>
                        </a:fillRef>
                        <a:effectRef idx="0">
                          <a:schemeClr val="accent6"/>
                        </a:effectRef>
                        <a:fontRef idx="minor">
                          <a:schemeClr val="dk1"/>
                        </a:fontRef>
                      </wps:style>
                      <wps:txbx>
                        <w:txbxContent>
                          <w:p w14:paraId="40ACEE6B" w14:textId="3A18CE6C" w:rsidR="00B50217" w:rsidRPr="00B50217" w:rsidRDefault="00B50217" w:rsidP="00B50217">
                            <w:pPr>
                              <w:pStyle w:val="BU04Flieext"/>
                            </w:pPr>
                            <w:r w:rsidRPr="00B50217">
                              <w:t xml:space="preserve">Die Muscheln gehören zu den Weichtieren. Sie leben in unterschiedlich geformten Schalen, die sie vor äußeren Wettereinflüssen und Fressfeinden schützen. Diese Schalen bestehen zu einem großen Teil aus Kalk (Calciumcarbonat). Dies ist eine chemische Verbindung aus Calcium, Kohlenstoff und Sauerstoff. </w:t>
                            </w:r>
                          </w:p>
                          <w:p w14:paraId="454365F9" w14:textId="77777777" w:rsidR="00B50217" w:rsidRPr="00B50217" w:rsidRDefault="00B50217" w:rsidP="00B50217">
                            <w:pPr>
                              <w:pStyle w:val="BU04Flieext"/>
                            </w:pPr>
                            <w:r w:rsidRPr="00B50217">
                              <w:t>Durch die Verbrennung von Kohle, Erdöl und Erdgas gelangt immer mehr Kohlenstoffdioxid (CO</w:t>
                            </w:r>
                            <w:r w:rsidRPr="006E460C">
                              <w:rPr>
                                <w:vertAlign w:val="subscript"/>
                              </w:rPr>
                              <w:t>2</w:t>
                            </w:r>
                            <w:r w:rsidRPr="00B50217">
                              <w:t xml:space="preserve">) in die Atmosphäre. Dieses Kohlenstoffdioxid reichert sich im Wasser an und verändert dessen pH-Wert. Das bedeutet, dass das Wasser immer saurer wird. Welche Folgen dies für die Muscheln hat, soll in diesem Versuch verdeutlicht werden. </w:t>
                            </w:r>
                          </w:p>
                          <w:p w14:paraId="7AF38298" w14:textId="5BF5DDAB" w:rsidR="00B50217" w:rsidRDefault="00B502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1D897" id="_x0000_t202" coordsize="21600,21600" o:spt="202" path="m,l,21600r21600,l21600,xe">
                <v:stroke joinstyle="miter"/>
                <v:path gradientshapeok="t" o:connecttype="rect"/>
              </v:shapetype>
              <v:shape id="Textfeld 2" o:spid="_x0000_s1026" type="#_x0000_t202" style="position:absolute;margin-left:400.55pt;margin-top:45.8pt;width:451.75pt;height:165.1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" fillcolor="white [3201]" strokecolor="#70ad47 [3209]" strokeweight="2.25pt">
                <v:textbox>
                  <w:txbxContent>
                    <w:p w14:paraId="40ACEE6B" w14:textId="3A18CE6C" w:rsidR="00B50217" w:rsidRPr="00B50217" w:rsidRDefault="00B50217" w:rsidP="00B50217">
                      <w:pPr>
                        <w:pStyle w:val="BU04Flieext"/>
                      </w:pPr>
                      <w:r w:rsidRPr="00B50217">
                        <w:t xml:space="preserve">Die Muscheln gehören zu den Weichtieren. Sie leben in unterschiedlich geformten Schalen, die sie vor äußeren Wettereinflüssen und Fressfeinden schützen. Diese Schalen bestehen zu einem großen Teil aus Kalk (Calciumcarbonat). Dies ist eine chemische Verbindung aus Calcium, Kohlenstoff und Sauerstoff. </w:t>
                      </w:r>
                    </w:p>
                    <w:p w14:paraId="454365F9" w14:textId="77777777" w:rsidR="00B50217" w:rsidRPr="00B50217" w:rsidRDefault="00B50217" w:rsidP="00B50217">
                      <w:pPr>
                        <w:pStyle w:val="BU04Flieext"/>
                      </w:pPr>
                      <w:r w:rsidRPr="00B50217">
                        <w:t>Durch die Verbrennung von Kohle, Erdöl und Erdgas gelangt immer mehr Kohlenstoffdioxid (CO</w:t>
                      </w:r>
                      <w:r w:rsidRPr="006E460C">
                        <w:rPr>
                          <w:vertAlign w:val="subscript"/>
                        </w:rPr>
                        <w:t>2</w:t>
                      </w:r>
                      <w:r w:rsidRPr="00B50217">
                        <w:t xml:space="preserve">) in die Atmosphäre. Dieses Kohlenstoffdioxid reichert sich im Wasser an und verändert dessen pH-Wert. Das bedeutet, dass das Wasser immer saurer wird. Welche Folgen dies für die Muscheln hat, soll in diesem Versuch verdeutlicht werden. </w:t>
                      </w:r>
                    </w:p>
                    <w:p w14:paraId="7AF38298" w14:textId="5BF5DDAB" w:rsidR="00B50217" w:rsidRDefault="00B50217"/>
                  </w:txbxContent>
                </v:textbox>
                <w10:wrap type="square" anchorx="margin"/>
              </v:shape>
            </w:pict>
          </mc:Fallback>
        </mc:AlternateContent>
      </w:r>
      <w:r w:rsidRPr="00B50217">
        <w:t xml:space="preserve">Ein Versuch zum Thema „Versauerung der Gewässer“ </w:t>
      </w:r>
    </w:p>
    <w:p w14:paraId="2D1A9A6C" w14:textId="77777777" w:rsidR="00B50217" w:rsidRDefault="00B50217" w:rsidP="00B50217"/>
    <w:p w14:paraId="27CAB1C4" w14:textId="2C21CE95" w:rsidR="00B50217" w:rsidRPr="00B50217" w:rsidRDefault="00B50217" w:rsidP="00B50217">
      <w:pPr>
        <w:pStyle w:val="BU04Flieext"/>
        <w:jc w:val="center"/>
        <w:rPr>
          <w:b/>
          <w:bCs/>
          <w:color w:val="70AD47" w:themeColor="accent6"/>
          <w:sz w:val="22"/>
          <w:szCs w:val="22"/>
        </w:rPr>
      </w:pPr>
      <w:r w:rsidRPr="00B50217">
        <w:rPr>
          <w:b/>
          <w:bCs/>
          <w:color w:val="70AD47" w:themeColor="accent6"/>
          <w:sz w:val="22"/>
          <w:szCs w:val="22"/>
        </w:rPr>
        <w:t>Der Versuch</w:t>
      </w:r>
    </w:p>
    <w:p w14:paraId="26126214" w14:textId="3F6B77C8" w:rsidR="00B50217" w:rsidRPr="00B50217" w:rsidRDefault="00B50217" w:rsidP="00B50217">
      <w:pPr>
        <w:pStyle w:val="BU04Flieext"/>
      </w:pPr>
      <w:r w:rsidRPr="00B50217">
        <w:t>Materialien: Schutzbrille, Muschelschalen, Mörser und Stößel, Trichter, Erlenmeyerkolben (100 ml), Gummistopfen, Gärkolben, Becherglas mit Kalkwasser, Wasser, Zitronensäure</w:t>
      </w:r>
    </w:p>
    <w:p w14:paraId="3E078A7A" w14:textId="77777777" w:rsidR="00B50217" w:rsidRDefault="00B50217" w:rsidP="00B50217">
      <w:pPr>
        <w:pStyle w:val="BU04Flieext"/>
      </w:pPr>
    </w:p>
    <w:p w14:paraId="2A4963BF" w14:textId="18DEFFC9" w:rsidR="00B50217" w:rsidRPr="00B50217" w:rsidRDefault="00B50217" w:rsidP="00B50217">
      <w:pPr>
        <w:pStyle w:val="BU04Flieext"/>
        <w:ind w:firstLine="709"/>
      </w:pPr>
      <w:r w:rsidRPr="00B50217">
        <w:t xml:space="preserve">1. Vor Beginn des Versuchs, setzt sich jeder Versuchsteilnehmer eine Schutzbrille auf! </w:t>
      </w:r>
    </w:p>
    <w:p w14:paraId="5D3D107C" w14:textId="77777777" w:rsidR="00B50217" w:rsidRPr="00B50217" w:rsidRDefault="00B50217" w:rsidP="00B50217">
      <w:pPr>
        <w:pStyle w:val="BU04Flieext"/>
        <w:ind w:left="709"/>
      </w:pPr>
      <w:r w:rsidRPr="00B50217">
        <w:t xml:space="preserve">2. Legt nun drei Muschelschalen in den Mörser und zerkleinert sie mit Hilfe des Stößels. Die Muschelschalen sollen zu Apfelkern-großen Teilen zerkleinert werden. </w:t>
      </w:r>
    </w:p>
    <w:p w14:paraId="5DAEAE18" w14:textId="239E6F86" w:rsidR="00B50217" w:rsidRPr="00B50217" w:rsidRDefault="00B50217" w:rsidP="00B50217">
      <w:pPr>
        <w:pStyle w:val="BU04Flieext"/>
        <w:ind w:left="709"/>
      </w:pPr>
      <w:r w:rsidRPr="00B50217">
        <w:t xml:space="preserve">3. Füllt 50 ml Wasser in den Erlenmeyerkolben. Gebt zwei Teelöffel Zitronensäure mit Hilfe des Trichters hinzu und schwenkt den Erlenmeyerkolben so lange, bis sich die Säure aufgelöst hat. </w:t>
      </w:r>
    </w:p>
    <w:p w14:paraId="3BEE5638" w14:textId="77777777" w:rsidR="00B50217" w:rsidRPr="00B50217" w:rsidRDefault="00B50217" w:rsidP="00B50217">
      <w:pPr>
        <w:pStyle w:val="BU04Flieext"/>
        <w:ind w:left="709"/>
      </w:pPr>
      <w:r w:rsidRPr="00B50217">
        <w:t xml:space="preserve">4. Füllt die zerkleinerten Muschelschalen mit Hilfe des Trichters in den Erlenmeyerkolben und verschließt diesen vorsichtig mit dem Gummistopfen. </w:t>
      </w:r>
    </w:p>
    <w:p w14:paraId="4659EBDA" w14:textId="77777777" w:rsidR="00B50217" w:rsidRPr="00B50217" w:rsidRDefault="00B50217" w:rsidP="00B50217">
      <w:pPr>
        <w:pStyle w:val="BU04Flieext"/>
        <w:ind w:left="709"/>
      </w:pPr>
      <w:r w:rsidRPr="00B50217">
        <w:t xml:space="preserve">5. Steckt den Gäraufsatz in das Loch im Gummistopfen. Füllt das Kalkwasser bis zur Markierung in den Gärkolben. </w:t>
      </w:r>
    </w:p>
    <w:p w14:paraId="2DEFDBA7" w14:textId="342FBA0E" w:rsidR="00B50217" w:rsidRDefault="00B50217" w:rsidP="00B50217">
      <w:pPr>
        <w:pStyle w:val="BU04Flieext"/>
        <w:ind w:firstLine="709"/>
      </w:pPr>
      <w:r w:rsidRPr="00B50217">
        <w:t xml:space="preserve">6. Was könnte ihr im Erlenmeyerkolben beobachten? </w:t>
      </w:r>
    </w:p>
    <w:p w14:paraId="466ECD6D" w14:textId="294E50F9" w:rsidR="00B50217" w:rsidRPr="00B50217" w:rsidRDefault="00B50217" w:rsidP="00B50217">
      <w:pPr>
        <w:pStyle w:val="BU04Flieext"/>
        <w:ind w:left="709"/>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CBA48B" w14:textId="3C853A72" w:rsidR="00B50217" w:rsidRDefault="00B50217" w:rsidP="00B50217">
      <w:pPr>
        <w:pStyle w:val="BU04Flieext"/>
        <w:ind w:left="709"/>
      </w:pPr>
      <w:r w:rsidRPr="00B50217">
        <w:lastRenderedPageBreak/>
        <w:t xml:space="preserve">7. Lasst den Versuchsaufbau ein paar Minuten stehen und beobachtet das Kalkwasser im Gärkolben. Was könnt ihr beobachten? </w:t>
      </w:r>
    </w:p>
    <w:p w14:paraId="6D74244A" w14:textId="39F05C4B" w:rsidR="00B50217" w:rsidRDefault="00B50217" w:rsidP="00B50217">
      <w:pPr>
        <w:pStyle w:val="BU04Flieext"/>
        <w:ind w:left="709"/>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DAA66E" w14:textId="364069EE" w:rsidR="00B50217" w:rsidRDefault="00B50217" w:rsidP="00B50217">
      <w:pPr>
        <w:pStyle w:val="BU04Flieext"/>
      </w:pPr>
      <w:r>
        <w:rPr>
          <w:noProof/>
          <w:lang w:eastAsia="de-DE"/>
        </w:rPr>
        <mc:AlternateContent>
          <mc:Choice Requires="wps">
            <w:drawing>
              <wp:anchor distT="45720" distB="45720" distL="114300" distR="114300" simplePos="0" relativeHeight="251668480" behindDoc="0" locked="0" layoutInCell="1" allowOverlap="1" wp14:anchorId="4B42E1CD" wp14:editId="6422424C">
                <wp:simplePos x="0" y="0"/>
                <wp:positionH relativeFrom="margin">
                  <wp:align>right</wp:align>
                </wp:positionH>
                <wp:positionV relativeFrom="paragraph">
                  <wp:posOffset>231615</wp:posOffset>
                </wp:positionV>
                <wp:extent cx="5733415" cy="1312545"/>
                <wp:effectExtent l="19050" t="19050" r="19685" b="2095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312545"/>
                        </a:xfrm>
                        <a:prstGeom prst="rect">
                          <a:avLst/>
                        </a:prstGeom>
                        <a:ln w="28575">
                          <a:headEnd/>
                          <a:tailEnd/>
                        </a:ln>
                      </wps:spPr>
                      <wps:style>
                        <a:lnRef idx="2">
                          <a:schemeClr val="accent6"/>
                        </a:lnRef>
                        <a:fillRef idx="1">
                          <a:schemeClr val="lt1"/>
                        </a:fillRef>
                        <a:effectRef idx="0">
                          <a:schemeClr val="accent6"/>
                        </a:effectRef>
                        <a:fontRef idx="minor">
                          <a:schemeClr val="dk1"/>
                        </a:fontRef>
                      </wps:style>
                      <wps:txbx>
                        <w:txbxContent>
                          <w:p w14:paraId="7FA49FA0" w14:textId="29826671" w:rsidR="00B50217" w:rsidRPr="00B50217" w:rsidRDefault="00B50217" w:rsidP="00B50217">
                            <w:pPr>
                              <w:pStyle w:val="BU04Flieext"/>
                            </w:pPr>
                            <w:r w:rsidRPr="00B50217">
                              <w:t>Das Gas, das sich im Erlenmeyerkolben ansammelt und durch den Gärkolben strömt, lässt das Kalkwasser trüb werden</w:t>
                            </w:r>
                            <w:r w:rsidR="00294D9C">
                              <w:t>,</w:t>
                            </w:r>
                            <w:r w:rsidRPr="00B50217">
                              <w:t xml:space="preserve"> und es bildet sich ein weißer Niederschlag. </w:t>
                            </w:r>
                          </w:p>
                          <w:p w14:paraId="698CCCE9" w14:textId="77777777" w:rsidR="00B50217" w:rsidRPr="00B50217" w:rsidRDefault="00B50217" w:rsidP="00B50217">
                            <w:pPr>
                              <w:pStyle w:val="BU04Flieext"/>
                            </w:pPr>
                            <w:r w:rsidRPr="00B50217">
                              <w:t xml:space="preserve">Die Kalkwasserprobe ist ein Nachweis für Kohlenstoffdioxid. Es reagiert mit dem Kalkwasser zu Calciumcarbonat (Kalk) und fällt aus. </w:t>
                            </w:r>
                          </w:p>
                          <w:p w14:paraId="086D218B" w14:textId="06E2F93C" w:rsidR="00B50217" w:rsidRDefault="00B502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2E1CD" id="_x0000_s1027" type="#_x0000_t202" style="position:absolute;left:0;text-align:left;margin-left:400.25pt;margin-top:18.25pt;width:451.45pt;height:103.3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" fillcolor="white [3201]" strokecolor="#70ad47 [3209]" strokeweight="2.25pt">
                <v:textbox>
                  <w:txbxContent>
                    <w:p w14:paraId="7FA49FA0" w14:textId="29826671" w:rsidR="00B50217" w:rsidRPr="00B50217" w:rsidRDefault="00B50217" w:rsidP="00B50217">
                      <w:pPr>
                        <w:pStyle w:val="BU04Flieext"/>
                      </w:pPr>
                      <w:r w:rsidRPr="00B50217">
                        <w:t>Das Gas, das sich im Erlenmeyerkolben ansammelt und durch den Gärkolben strömt, lässt das Kalkwasser trüb werden</w:t>
                      </w:r>
                      <w:r w:rsidR="00294D9C">
                        <w:t>,</w:t>
                      </w:r>
                      <w:r w:rsidRPr="00B50217">
                        <w:t xml:space="preserve"> und es bildet sich ein weißer Niederschlag. </w:t>
                      </w:r>
                    </w:p>
                    <w:p w14:paraId="698CCCE9" w14:textId="77777777" w:rsidR="00B50217" w:rsidRPr="00B50217" w:rsidRDefault="00B50217" w:rsidP="00B50217">
                      <w:pPr>
                        <w:pStyle w:val="BU04Flieext"/>
                      </w:pPr>
                      <w:r w:rsidRPr="00B50217">
                        <w:t xml:space="preserve">Die Kalkwasserprobe ist ein Nachweis für Kohlenstoffdioxid. Es reagiert mit dem Kalkwasser zu Calciumcarbonat (Kalk) und fällt aus. </w:t>
                      </w:r>
                    </w:p>
                    <w:p w14:paraId="086D218B" w14:textId="06E2F93C" w:rsidR="00B50217" w:rsidRDefault="00B50217"/>
                  </w:txbxContent>
                </v:textbox>
                <w10:wrap type="square" anchorx="margin"/>
              </v:shape>
            </w:pict>
          </mc:Fallback>
        </mc:AlternateContent>
      </w:r>
    </w:p>
    <w:p w14:paraId="37B222F3" w14:textId="77777777" w:rsidR="00B50217" w:rsidRPr="00B50217" w:rsidRDefault="00B50217" w:rsidP="00B50217">
      <w:pPr>
        <w:pStyle w:val="BU04Flieext"/>
        <w:ind w:firstLine="709"/>
      </w:pPr>
      <w:r w:rsidRPr="00B50217">
        <w:t xml:space="preserve">8. Ergänze: </w:t>
      </w:r>
    </w:p>
    <w:p w14:paraId="4E5B4774" w14:textId="71E906C9" w:rsidR="00B50217" w:rsidRDefault="00B50217" w:rsidP="00B50217">
      <w:pPr>
        <w:pStyle w:val="BU04Flieext"/>
        <w:ind w:left="709" w:firstLine="709"/>
      </w:pPr>
      <w:r>
        <w:rPr>
          <w:noProof/>
          <w:lang w:eastAsia="de-DE"/>
        </w:rPr>
        <mc:AlternateContent>
          <mc:Choice Requires="wps">
            <w:drawing>
              <wp:anchor distT="45720" distB="45720" distL="114300" distR="114300" simplePos="0" relativeHeight="251670528" behindDoc="0" locked="0" layoutInCell="1" allowOverlap="1" wp14:anchorId="2FE21962" wp14:editId="13B65278">
                <wp:simplePos x="0" y="0"/>
                <wp:positionH relativeFrom="margin">
                  <wp:align>right</wp:align>
                </wp:positionH>
                <wp:positionV relativeFrom="paragraph">
                  <wp:posOffset>522771</wp:posOffset>
                </wp:positionV>
                <wp:extent cx="5733415" cy="1404620"/>
                <wp:effectExtent l="19050" t="19050" r="19685" b="1968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04620"/>
                        </a:xfrm>
                        <a:prstGeom prst="rect">
                          <a:avLst/>
                        </a:prstGeom>
                        <a:ln w="28575">
                          <a:headEnd/>
                          <a:tailEnd/>
                        </a:ln>
                      </wps:spPr>
                      <wps:style>
                        <a:lnRef idx="2">
                          <a:schemeClr val="accent6"/>
                        </a:lnRef>
                        <a:fillRef idx="1">
                          <a:schemeClr val="lt1"/>
                        </a:fillRef>
                        <a:effectRef idx="0">
                          <a:schemeClr val="accent6"/>
                        </a:effectRef>
                        <a:fontRef idx="minor">
                          <a:schemeClr val="dk1"/>
                        </a:fontRef>
                      </wps:style>
                      <wps:txbx>
                        <w:txbxContent>
                          <w:p w14:paraId="69F6478E" w14:textId="02383256" w:rsidR="00B50217" w:rsidRDefault="00B50217">
                            <w:r w:rsidRPr="00B50217">
                              <w:t>Die Muschelschale verändert sich also unter dem Einfluss der Zitronensäure. Das Calciumcarbonat der Schale wird zu Kohlenstoffdioxid und Calciumcitrat aufgespalten.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21962" id="_x0000_s1028" type="#_x0000_t202" style="position:absolute;left:0;text-align:left;margin-left:400.25pt;margin-top:41.15pt;width:451.4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" fillcolor="white [3201]" strokecolor="#70ad47 [3209]" strokeweight="2.25pt">
                <v:textbox style="mso-fit-shape-to-text:t">
                  <w:txbxContent>
                    <w:p w14:paraId="69F6478E" w14:textId="02383256" w:rsidR="00B50217" w:rsidRDefault="00B50217">
                      <w:r w:rsidRPr="00B50217">
                        <w:t>Die Muschelschale verändert sich also unter dem Einfluss der Zitronensäure. Das Calciumcarbonat der Schale wird zu Kohlenstoffdioxid und Calciumcitrat aufgespalten.</w:t>
                      </w:r>
                    </w:p>
                  </w:txbxContent>
                </v:textbox>
                <w10:wrap type="square" anchorx="margin"/>
              </v:shape>
            </w:pict>
          </mc:Fallback>
        </mc:AlternateContent>
      </w:r>
      <w:r w:rsidRPr="00B50217">
        <w:t xml:space="preserve">Kalkwasser + ___________________________ </w:t>
      </w:r>
      <w:r>
        <w:sym w:font="Wingdings" w:char="F0E0"/>
      </w:r>
      <w:r w:rsidRPr="00B50217">
        <w:t xml:space="preserve"> Calciumcarbonat + Wasser </w:t>
      </w:r>
    </w:p>
    <w:p w14:paraId="781F9C9A" w14:textId="4F942778" w:rsidR="00B50217" w:rsidRDefault="00B50217" w:rsidP="00B50217">
      <w:pPr>
        <w:pStyle w:val="BU04Flieext"/>
        <w:ind w:left="709"/>
      </w:pPr>
      <w:r w:rsidRPr="00B50217">
        <w:t xml:space="preserve">9. Was passiert mit den Muschelschalen, wenn der Säuregehalt des Wassers zu hoch ist und wie wirkt sich dies auf das Leben der Muscheln aus? </w:t>
      </w:r>
    </w:p>
    <w:p w14:paraId="6FC7B6C7" w14:textId="7A099CDE" w:rsidR="00B50217" w:rsidRDefault="00B50217" w:rsidP="00B50217">
      <w:pPr>
        <w:pStyle w:val="BU04Flieext"/>
        <w:ind w:left="709"/>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BBF3CA" w14:textId="77777777" w:rsidR="00B50217" w:rsidRPr="00B50217" w:rsidRDefault="00B50217" w:rsidP="00B50217">
      <w:pPr>
        <w:pStyle w:val="BU04Flieext"/>
        <w:ind w:firstLine="709"/>
      </w:pPr>
      <w:r w:rsidRPr="00B50217">
        <w:t xml:space="preserve">10. Was kannst du dazu beitragen, dass die Versauerung des Wassers verhindert wird? </w:t>
      </w:r>
    </w:p>
    <w:p w14:paraId="17A912EE" w14:textId="4956AF47" w:rsidR="00FC335D" w:rsidRDefault="00B50217" w:rsidP="00117246">
      <w:pPr>
        <w:pStyle w:val="BU04Flieext"/>
        <w:ind w:left="709"/>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C335D" w:rsidSect="00715B6A">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134" w:left="1418" w:header="709" w:footer="42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554716" w16cid:durableId="25585B68"/>
  <w16cid:commentId w16cid:paraId="010F42BB" w16cid:durableId="2558585D"/>
  <w16cid:commentId w16cid:paraId="0F8CD701" w16cid:durableId="255858CE"/>
  <w16cid:commentId w16cid:paraId="65025305" w16cid:durableId="25585A39"/>
  <w16cid:commentId w16cid:paraId="73C92DDA" w16cid:durableId="25585917"/>
  <w16cid:commentId w16cid:paraId="21BD5E44" w16cid:durableId="25585D93"/>
  <w16cid:commentId w16cid:paraId="26418837" w16cid:durableId="25585F84"/>
  <w16cid:commentId w16cid:paraId="4174AD6A" w16cid:durableId="25589E9E"/>
  <w16cid:commentId w16cid:paraId="5084717F" w16cid:durableId="2558E288"/>
  <w16cid:commentId w16cid:paraId="1A18382F" w16cid:durableId="2558E61C"/>
  <w16cid:commentId w16cid:paraId="1D153420" w16cid:durableId="2558E6E6"/>
  <w16cid:commentId w16cid:paraId="2311F61A" w16cid:durableId="2558E7D5"/>
  <w16cid:commentId w16cid:paraId="6826422A" w16cid:durableId="2558E826"/>
  <w16cid:commentId w16cid:paraId="77542B5B" w16cid:durableId="2558E899"/>
  <w16cid:commentId w16cid:paraId="731044F5" w16cid:durableId="2558E898"/>
  <w16cid:commentId w16cid:paraId="72353D89" w16cid:durableId="25585710"/>
  <w16cid:commentId w16cid:paraId="61421BB5" w16cid:durableId="255855A7"/>
  <w16cid:commentId w16cid:paraId="6FB80D03" w16cid:durableId="255855E2"/>
  <w16cid:commentId w16cid:paraId="461A671E" w16cid:durableId="25585628"/>
  <w16cid:commentId w16cid:paraId="0AA0D83E" w16cid:durableId="2558569A"/>
  <w16cid:commentId w16cid:paraId="0FF9FE24" w16cid:durableId="255856BE"/>
  <w16cid:commentId w16cid:paraId="3BF00C4E" w16cid:durableId="25585819"/>
  <w16cid:commentId w16cid:paraId="0A2C4857" w16cid:durableId="255857C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FF6AF" w14:textId="77777777" w:rsidR="008B21AF" w:rsidRDefault="008B21AF" w:rsidP="00F32432">
      <w:r>
        <w:separator/>
      </w:r>
    </w:p>
    <w:p w14:paraId="1AC767FA" w14:textId="77777777" w:rsidR="008B21AF" w:rsidRDefault="008B21AF"/>
  </w:endnote>
  <w:endnote w:type="continuationSeparator" w:id="0">
    <w:p w14:paraId="0495BCE1" w14:textId="77777777" w:rsidR="008B21AF" w:rsidRDefault="008B21AF" w:rsidP="00F32432">
      <w:r>
        <w:continuationSeparator/>
      </w:r>
    </w:p>
    <w:p w14:paraId="7F7BC931" w14:textId="77777777" w:rsidR="008B21AF" w:rsidRDefault="008B2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74F3AD-432B-4370-9092-FE10A66D44CE}"/>
    <w:embedBold r:id="rId2" w:fontKey="{81E9171D-0D4C-47CF-8FC9-712EA81CECEE}"/>
    <w:embedItalic r:id="rId3" w:fontKey="{EE06F895-0E0F-4F03-8F88-B8F8FF296586}"/>
    <w:embedBoldItalic r:id="rId4" w:fontKey="{7D1144E3-F544-4BE6-BE3F-EE83DDCF6A11}"/>
  </w:font>
  <w:font w:name="Symbol">
    <w:panose1 w:val="05050102010706020507"/>
    <w:charset w:val="02"/>
    <w:family w:val="roman"/>
    <w:pitch w:val="variable"/>
    <w:sig w:usb0="00000000" w:usb1="10000000" w:usb2="00000000" w:usb3="00000000" w:csb0="80000000" w:csb1="00000000"/>
    <w:embedRegular r:id="rId5" w:fontKey="{506F3A35-8F53-4FE8-A665-6D8CB73CA520}"/>
  </w:font>
  <w:font w:name="Courier New">
    <w:panose1 w:val="02070309020205020404"/>
    <w:charset w:val="00"/>
    <w:family w:val="modern"/>
    <w:pitch w:val="fixed"/>
    <w:sig w:usb0="E0002EFF" w:usb1="C0007843" w:usb2="00000009" w:usb3="00000000" w:csb0="000001FF" w:csb1="00000000"/>
    <w:embedRegular r:id="rId6" w:fontKey="{65D04AEB-9A51-40C0-AFC2-2D15106BFD5C}"/>
  </w:font>
  <w:font w:name="Wingdings">
    <w:panose1 w:val="05000000000000000000"/>
    <w:charset w:val="02"/>
    <w:family w:val="auto"/>
    <w:pitch w:val="variable"/>
    <w:sig w:usb0="00000000" w:usb1="10000000" w:usb2="00000000" w:usb3="00000000" w:csb0="80000000" w:csb1="00000000"/>
    <w:embedRegular r:id="rId7" w:fontKey="{5BD9002D-8A79-4322-A26E-5F1822D4EFE4}"/>
  </w:font>
  <w:font w:name="Calibri">
    <w:panose1 w:val="020F0502020204030204"/>
    <w:charset w:val="00"/>
    <w:family w:val="swiss"/>
    <w:pitch w:val="variable"/>
    <w:sig w:usb0="E4002EFF" w:usb1="C000247B" w:usb2="00000009" w:usb3="00000000" w:csb0="000001FF" w:csb1="00000000"/>
    <w:embedRegular r:id="rId8" w:fontKey="{D691A0FF-2DE3-4474-BB0D-E18F14FAAB4E}"/>
    <w:embedBold r:id="rId9" w:fontKey="{A027786B-22D0-444E-AF3C-545C4B692605}"/>
    <w:embedItalic r:id="rId10" w:fontKey="{2052A8AD-7170-42FA-B703-7FD537CEAFB7}"/>
    <w:embedBoldItalic r:id="rId11" w:fontKey="{D55F5DBB-CE5E-4B34-BFD7-D2A954B92B12}"/>
  </w:font>
  <w:font w:name="Calibri Light">
    <w:panose1 w:val="020F0302020204030204"/>
    <w:charset w:val="00"/>
    <w:family w:val="swiss"/>
    <w:pitch w:val="variable"/>
    <w:sig w:usb0="E4002EFF" w:usb1="C000247B" w:usb2="00000009" w:usb3="00000000" w:csb0="000001FF" w:csb1="00000000"/>
    <w:embedRegular r:id="rId12" w:fontKey="{A7CF8969-C759-4EFF-A902-1D1442210C9D}"/>
    <w:embedItalic r:id="rId13" w:fontKey="{D49100C0-3C85-4CCD-855C-81B7F90615BE}"/>
  </w:font>
  <w:font w:name="Open Sans">
    <w:altName w:val="Segoe UI"/>
    <w:charset w:val="00"/>
    <w:family w:val="swiss"/>
    <w:pitch w:val="variable"/>
    <w:sig w:usb0="E00002EF" w:usb1="4000205B" w:usb2="00000028" w:usb3="00000000" w:csb0="0000019F" w:csb1="00000000"/>
    <w:embedRegular r:id="rId14" w:fontKey="{F0D4C5CC-F4C7-4439-9298-5953BA7CB7F7}"/>
    <w:embedBold r:id="rId15" w:fontKey="{1950DD69-7C0E-4C0F-B140-31627E6C629E}"/>
    <w:embedItalic r:id="rId16" w:fontKey="{4D4EBF1B-989D-4873-80BF-62414A9F4C6E}"/>
  </w:font>
  <w:font w:name="Open Sans Light">
    <w:altName w:val="Segoe UI"/>
    <w:charset w:val="00"/>
    <w:family w:val="swiss"/>
    <w:pitch w:val="variable"/>
    <w:sig w:usb0="E00002EF" w:usb1="4000205B" w:usb2="00000028" w:usb3="00000000" w:csb0="0000019F" w:csb1="00000000"/>
    <w:embedRegular r:id="rId17" w:fontKey="{6B4E4333-DCE6-46D0-AC1E-4F794EEA04F8}"/>
    <w:embedBold r:id="rId18" w:fontKey="{343D5A83-D439-464F-996A-CFE2C91D6BA8}"/>
  </w:font>
  <w:font w:name="Open Sans SemiBold">
    <w:altName w:val="Segoe UI"/>
    <w:charset w:val="00"/>
    <w:family w:val="swiss"/>
    <w:pitch w:val="variable"/>
    <w:sig w:usb0="E00002EF" w:usb1="4000205B" w:usb2="00000028" w:usb3="00000000" w:csb0="0000019F" w:csb1="00000000"/>
    <w:embedRegular r:id="rId19" w:fontKey="{4C31935A-6581-405C-998E-5E622F083559}"/>
    <w:embedBold r:id="rId20" w:fontKey="{04F90481-B22F-4E42-B035-A0D49A924FB7}"/>
  </w:font>
  <w:font w:name="Segoe UI">
    <w:panose1 w:val="020B0502040204020203"/>
    <w:charset w:val="00"/>
    <w:family w:val="swiss"/>
    <w:pitch w:val="variable"/>
    <w:sig w:usb0="E4002EFF" w:usb1="C000E47F" w:usb2="00000009" w:usb3="00000000" w:csb0="000001FF" w:csb1="00000000"/>
    <w:embedRegular r:id="rId21" w:fontKey="{5450A61E-30EB-4545-B7E0-46A45EB4115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6DA6B" w14:textId="77777777" w:rsidR="00117246" w:rsidRDefault="00117246">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7A084" w14:textId="2F85D231" w:rsidR="00BE301E" w:rsidRPr="00117246" w:rsidRDefault="00B475F2" w:rsidP="00B475F2">
    <w:pPr>
      <w:pStyle w:val="BUSeitenzahl"/>
      <w:rPr>
        <w:lang w:val="de-DE"/>
      </w:rPr>
    </w:pPr>
    <w:r w:rsidRPr="00117246">
      <w:rPr>
        <w:lang w:val="de-DE"/>
      </w:rPr>
      <w:t xml:space="preserve">BU praktisch </w:t>
    </w:r>
    <w:r w:rsidR="00117246">
      <w:rPr>
        <w:lang w:val="de-DE"/>
      </w:rPr>
      <w:t>5</w:t>
    </w:r>
    <w:r w:rsidRPr="00117246">
      <w:rPr>
        <w:lang w:val="de-DE"/>
      </w:rPr>
      <w:t>(</w:t>
    </w:r>
    <w:r w:rsidR="00117246">
      <w:rPr>
        <w:lang w:val="de-DE"/>
      </w:rPr>
      <w:t>1</w:t>
    </w:r>
    <w:r w:rsidRPr="00117246">
      <w:rPr>
        <w:lang w:val="de-DE"/>
      </w:rPr>
      <w:t>):</w:t>
    </w:r>
    <w:r>
      <w:rPr>
        <w:lang w:val="de-DE"/>
      </w:rPr>
      <w:t>2</w:t>
    </w:r>
    <w:r w:rsidR="00117246">
      <w:rPr>
        <w:lang w:val="de-DE"/>
      </w:rPr>
      <w:tab/>
      <w:t>(2022</w:t>
    </w:r>
    <w:r w:rsidRPr="00117246">
      <w:rPr>
        <w:lang w:val="de-DE"/>
      </w:rPr>
      <w:t>)</w:t>
    </w:r>
    <w:r w:rsidRPr="00117246">
      <w:rPr>
        <w:lang w:val="de-DE"/>
      </w:rPr>
      <w:tab/>
      <w:t xml:space="preserve">Seite </w:t>
    </w:r>
    <w:r>
      <w:fldChar w:fldCharType="begin"/>
    </w:r>
    <w:r w:rsidRPr="00117246">
      <w:rPr>
        <w:lang w:val="de-DE"/>
      </w:rPr>
      <w:instrText xml:space="preserve"> PAGE  \* Arabic  \* MERGEFORMAT </w:instrText>
    </w:r>
    <w:r>
      <w:fldChar w:fldCharType="separate"/>
    </w:r>
    <w:r w:rsidR="007055CE">
      <w:rPr>
        <w:noProof/>
        <w:lang w:val="de-DE"/>
      </w:rPr>
      <w:t>2</w:t>
    </w:r>
    <w:r>
      <w:fldChar w:fldCharType="end"/>
    </w:r>
    <w:r w:rsidRPr="00117246">
      <w:rPr>
        <w:lang w:val="de-DE"/>
      </w:rPr>
      <w:t xml:space="preserve"> von </w:t>
    </w:r>
    <w:r>
      <w:rPr>
        <w:noProof/>
      </w:rPr>
      <w:fldChar w:fldCharType="begin"/>
    </w:r>
    <w:r w:rsidRPr="00117246">
      <w:rPr>
        <w:noProof/>
        <w:lang w:val="de-DE"/>
      </w:rPr>
      <w:instrText xml:space="preserve"> NUMPAGES  \* Arabic  \* MERGEFORMAT </w:instrText>
    </w:r>
    <w:r>
      <w:rPr>
        <w:noProof/>
      </w:rPr>
      <w:fldChar w:fldCharType="separate"/>
    </w:r>
    <w:r w:rsidR="007055CE">
      <w:rPr>
        <w:noProof/>
        <w:lang w:val="de-DE"/>
      </w:rPr>
      <w:t>2</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E88B0" w14:textId="77777777" w:rsidR="00117246" w:rsidRDefault="00117246">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ED6A0" w14:textId="77777777" w:rsidR="008B21AF" w:rsidRDefault="008B21AF">
      <w:r>
        <w:separator/>
      </w:r>
    </w:p>
  </w:footnote>
  <w:footnote w:type="continuationSeparator" w:id="0">
    <w:p w14:paraId="71C8F8C7" w14:textId="77777777" w:rsidR="008B21AF" w:rsidRDefault="008B21AF" w:rsidP="00F32432">
      <w:r>
        <w:continuationSeparator/>
      </w:r>
    </w:p>
    <w:p w14:paraId="45FCDD3C" w14:textId="77777777" w:rsidR="008B21AF" w:rsidRDefault="008B21A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15337" w14:textId="77777777" w:rsidR="00117246" w:rsidRDefault="00117246">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9595F" w14:textId="77777777" w:rsidR="00BE301E" w:rsidRPr="00C405D2" w:rsidRDefault="00BE301E" w:rsidP="004058DB">
    <w:pPr>
      <w:pStyle w:val="BUKopfzeile"/>
    </w:pPr>
    <w:r w:rsidRPr="00C405D2">
      <w:t>www.bu-praktisch.de</w:t>
    </w:r>
    <w:r w:rsidRPr="00C405D2">
      <w:tab/>
    </w:r>
    <w:r w:rsidRPr="00C405D2">
      <w:rPr>
        <w:noProof/>
        <w:lang w:val="de-DE" w:eastAsia="de-DE"/>
      </w:rPr>
      <w:drawing>
        <wp:inline distT="0" distB="0" distL="0" distR="0" wp14:anchorId="505D68AD" wp14:editId="2A859B20">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14:paraId="79B68366" w14:textId="77777777" w:rsidR="00BE301E" w:rsidRDefault="008B21AF" w:rsidP="00432E4B">
    <w:pPr>
      <w:pStyle w:val="BUKopfzeile"/>
      <w:spacing w:after="240"/>
    </w:pPr>
    <w:r>
      <w:pict w14:anchorId="629CF224">
        <v:rect id="_x0000_i1025" style="width:453.5pt;height:.5pt" o:hralign="center" o:hrstd="t" o:hrnoshade="t" o:hr="t" fillcolor="#cdd766"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C39A6" w14:textId="77777777" w:rsidR="00117246" w:rsidRDefault="00117246">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0F1"/>
    <w:multiLevelType w:val="multilevel"/>
    <w:tmpl w:val="277E833C"/>
    <w:numStyleLink w:val="BUNummerierteListe"/>
  </w:abstractNum>
  <w:abstractNum w:abstractNumId="1"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2" w15:restartNumberingAfterBreak="0">
    <w:nsid w:val="0C850856"/>
    <w:multiLevelType w:val="multilevel"/>
    <w:tmpl w:val="B4605B70"/>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8D10C5"/>
    <w:multiLevelType w:val="multilevel"/>
    <w:tmpl w:val="32B6F7AA"/>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5FC6926"/>
    <w:multiLevelType w:val="multilevel"/>
    <w:tmpl w:val="08BC5832"/>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26AB35FA"/>
    <w:multiLevelType w:val="multilevel"/>
    <w:tmpl w:val="BC6AA4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90277C8"/>
    <w:multiLevelType w:val="multilevel"/>
    <w:tmpl w:val="3A589EDA"/>
    <w:lvl w:ilvl="0">
      <w:start w:val="1"/>
      <w:numFmt w:val="decimal"/>
      <w:lvlText w:val="%1."/>
      <w:lvlJc w:val="left"/>
      <w:pPr>
        <w:ind w:left="708"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2A14692C"/>
    <w:multiLevelType w:val="multilevel"/>
    <w:tmpl w:val="5B6485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CE1206"/>
    <w:multiLevelType w:val="hybridMultilevel"/>
    <w:tmpl w:val="30FEC6A4"/>
    <w:lvl w:ilvl="0" w:tplc="175C7C2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E842C0A"/>
    <w:multiLevelType w:val="multilevel"/>
    <w:tmpl w:val="380EF956"/>
    <w:numStyleLink w:val="BUGliederung"/>
  </w:abstractNum>
  <w:abstractNum w:abstractNumId="11" w15:restartNumberingAfterBreak="0">
    <w:nsid w:val="2EE71349"/>
    <w:multiLevelType w:val="multilevel"/>
    <w:tmpl w:val="380EF956"/>
    <w:numStyleLink w:val="BUGliederung"/>
  </w:abstractNum>
  <w:abstractNum w:abstractNumId="12" w15:restartNumberingAfterBreak="0">
    <w:nsid w:val="30283A99"/>
    <w:multiLevelType w:val="multilevel"/>
    <w:tmpl w:val="277E833C"/>
    <w:numStyleLink w:val="BUNummerierteListe"/>
  </w:abstractNum>
  <w:abstractNum w:abstractNumId="13" w15:restartNumberingAfterBreak="0">
    <w:nsid w:val="3043277F"/>
    <w:multiLevelType w:val="multilevel"/>
    <w:tmpl w:val="52F25E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FF5D3C"/>
    <w:multiLevelType w:val="hybridMultilevel"/>
    <w:tmpl w:val="9F6A1810"/>
    <w:lvl w:ilvl="0" w:tplc="9446B40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0FF619E"/>
    <w:multiLevelType w:val="multilevel"/>
    <w:tmpl w:val="2910CB04"/>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DE3C50"/>
    <w:multiLevelType w:val="hybridMultilevel"/>
    <w:tmpl w:val="5AFE4650"/>
    <w:lvl w:ilvl="0" w:tplc="A5AE8F8C">
      <w:start w:val="1"/>
      <w:numFmt w:val="bullet"/>
      <w:pStyle w:val="BU05Liste-Bullets"/>
      <w:lvlText w:val=""/>
      <w:lvlJc w:val="left"/>
      <w:pPr>
        <w:ind w:left="36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18" w15:restartNumberingAfterBreak="0">
    <w:nsid w:val="37C11D70"/>
    <w:multiLevelType w:val="hybridMultilevel"/>
    <w:tmpl w:val="F420FB2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F9192D"/>
    <w:multiLevelType w:val="hybridMultilevel"/>
    <w:tmpl w:val="0F86C3A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3F26D1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3652CA"/>
    <w:multiLevelType w:val="multilevel"/>
    <w:tmpl w:val="380EF956"/>
    <w:numStyleLink w:val="BUGliederung"/>
  </w:abstractNum>
  <w:abstractNum w:abstractNumId="22" w15:restartNumberingAfterBreak="0">
    <w:nsid w:val="4B0662E2"/>
    <w:multiLevelType w:val="hybridMultilevel"/>
    <w:tmpl w:val="D0909AD0"/>
    <w:lvl w:ilvl="0" w:tplc="CE96D0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17A1E"/>
    <w:multiLevelType w:val="hybridMultilevel"/>
    <w:tmpl w:val="C5C0D6A2"/>
    <w:lvl w:ilvl="0" w:tplc="93162690">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75F1276"/>
    <w:multiLevelType w:val="hybridMultilevel"/>
    <w:tmpl w:val="5E42797A"/>
    <w:lvl w:ilvl="0" w:tplc="A790EF7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79829C0"/>
    <w:multiLevelType w:val="multilevel"/>
    <w:tmpl w:val="418E56D4"/>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6" w15:restartNumberingAfterBreak="0">
    <w:nsid w:val="5BC02AAF"/>
    <w:multiLevelType w:val="hybridMultilevel"/>
    <w:tmpl w:val="5E98439C"/>
    <w:lvl w:ilvl="0" w:tplc="E8967C8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F1874B5"/>
    <w:multiLevelType w:val="hybridMultilevel"/>
    <w:tmpl w:val="C1C4F6F8"/>
    <w:lvl w:ilvl="0" w:tplc="2306DEA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F60243A"/>
    <w:multiLevelType w:val="hybridMultilevel"/>
    <w:tmpl w:val="C67C2CA4"/>
    <w:lvl w:ilvl="0" w:tplc="001A4E2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0C107A9"/>
    <w:multiLevelType w:val="multilevel"/>
    <w:tmpl w:val="E65CD5E6"/>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6DD31780"/>
    <w:multiLevelType w:val="multilevel"/>
    <w:tmpl w:val="380EF956"/>
    <w:numStyleLink w:val="BUGliederung"/>
  </w:abstractNum>
  <w:abstractNum w:abstractNumId="31" w15:restartNumberingAfterBreak="0">
    <w:nsid w:val="6ECA00B7"/>
    <w:multiLevelType w:val="multilevel"/>
    <w:tmpl w:val="277E833C"/>
    <w:numStyleLink w:val="BUNummerierteListe"/>
  </w:abstractNum>
  <w:abstractNum w:abstractNumId="32" w15:restartNumberingAfterBreak="0">
    <w:nsid w:val="6F167A0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F752C4F"/>
    <w:multiLevelType w:val="hybridMultilevel"/>
    <w:tmpl w:val="4016F6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0677075"/>
    <w:multiLevelType w:val="multilevel"/>
    <w:tmpl w:val="0DDE79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34321D2"/>
    <w:multiLevelType w:val="multilevel"/>
    <w:tmpl w:val="380EF956"/>
    <w:numStyleLink w:val="BUGliederung"/>
  </w:abstractNum>
  <w:abstractNum w:abstractNumId="36" w15:restartNumberingAfterBreak="0">
    <w:nsid w:val="79492D93"/>
    <w:multiLevelType w:val="multilevel"/>
    <w:tmpl w:val="380EF956"/>
    <w:numStyleLink w:val="BUGliederung"/>
  </w:abstractNum>
  <w:abstractNum w:abstractNumId="37" w15:restartNumberingAfterBreak="0">
    <w:nsid w:val="7B7E68BF"/>
    <w:multiLevelType w:val="hybridMultilevel"/>
    <w:tmpl w:val="07BC17FC"/>
    <w:lvl w:ilvl="0" w:tplc="7826CF9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C454491"/>
    <w:multiLevelType w:val="multilevel"/>
    <w:tmpl w:val="277E833C"/>
    <w:numStyleLink w:val="BUNummerierteListe"/>
  </w:abstractNum>
  <w:num w:numId="1">
    <w:abstractNumId w:val="28"/>
  </w:num>
  <w:num w:numId="2">
    <w:abstractNumId w:val="9"/>
  </w:num>
  <w:num w:numId="3">
    <w:abstractNumId w:val="2"/>
  </w:num>
  <w:num w:numId="4">
    <w:abstractNumId w:val="8"/>
  </w:num>
  <w:num w:numId="5">
    <w:abstractNumId w:val="32"/>
  </w:num>
  <w:num w:numId="6">
    <w:abstractNumId w:val="20"/>
  </w:num>
  <w:num w:numId="7">
    <w:abstractNumId w:val="3"/>
  </w:num>
  <w:num w:numId="8">
    <w:abstractNumId w:val="15"/>
  </w:num>
  <w:num w:numId="9">
    <w:abstractNumId w:val="13"/>
  </w:num>
  <w:num w:numId="10">
    <w:abstractNumId w:val="1"/>
  </w:num>
  <w:num w:numId="11">
    <w:abstractNumId w:val="34"/>
  </w:num>
  <w:num w:numId="12">
    <w:abstractNumId w:val="30"/>
  </w:num>
  <w:num w:numId="13">
    <w:abstractNumId w:val="35"/>
  </w:num>
  <w:num w:numId="14">
    <w:abstractNumId w:val="7"/>
  </w:num>
  <w:num w:numId="15">
    <w:abstractNumId w:val="16"/>
  </w:num>
  <w:num w:numId="16">
    <w:abstractNumId w:val="18"/>
  </w:num>
  <w:num w:numId="17">
    <w:abstractNumId w:val="6"/>
  </w:num>
  <w:num w:numId="18">
    <w:abstractNumId w:val="10"/>
  </w:num>
  <w:num w:numId="19">
    <w:abstractNumId w:val="21"/>
  </w:num>
  <w:num w:numId="20">
    <w:abstractNumId w:val="22"/>
  </w:num>
  <w:num w:numId="21">
    <w:abstractNumId w:val="25"/>
  </w:num>
  <w:num w:numId="22">
    <w:abstractNumId w:val="11"/>
  </w:num>
  <w:num w:numId="23">
    <w:abstractNumId w:val="36"/>
  </w:num>
  <w:num w:numId="24">
    <w:abstractNumId w:val="29"/>
  </w:num>
  <w:num w:numId="25">
    <w:abstractNumId w:val="5"/>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33"/>
  </w:num>
  <w:num w:numId="37">
    <w:abstractNumId w:val="26"/>
  </w:num>
  <w:num w:numId="38">
    <w:abstractNumId w:val="37"/>
  </w:num>
  <w:num w:numId="39">
    <w:abstractNumId w:val="14"/>
  </w:num>
  <w:num w:numId="40">
    <w:abstractNumId w:val="27"/>
  </w:num>
  <w:num w:numId="41">
    <w:abstractNumId w:val="17"/>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31"/>
  </w:num>
  <w:num w:numId="49">
    <w:abstractNumId w:val="38"/>
  </w:num>
  <w:num w:numId="50">
    <w:abstractNumId w:val="19"/>
  </w:num>
  <w:num w:numId="51">
    <w:abstractNumId w:val="23"/>
  </w:num>
  <w:num w:numId="52">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9"/>
  <w:hyphenationZone w:val="425"/>
  <w:defaultTableStyle w:val="BUTabel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32"/>
    <w:rsid w:val="00022517"/>
    <w:rsid w:val="000303F8"/>
    <w:rsid w:val="00052A5F"/>
    <w:rsid w:val="00061CB5"/>
    <w:rsid w:val="000822EF"/>
    <w:rsid w:val="00083A1F"/>
    <w:rsid w:val="00094104"/>
    <w:rsid w:val="000B6662"/>
    <w:rsid w:val="000C2CFB"/>
    <w:rsid w:val="000D001C"/>
    <w:rsid w:val="000E05FD"/>
    <w:rsid w:val="00101943"/>
    <w:rsid w:val="001152D8"/>
    <w:rsid w:val="00117246"/>
    <w:rsid w:val="00131011"/>
    <w:rsid w:val="00132FE7"/>
    <w:rsid w:val="00137E9F"/>
    <w:rsid w:val="00143AAE"/>
    <w:rsid w:val="001608C2"/>
    <w:rsid w:val="001649B0"/>
    <w:rsid w:val="00170486"/>
    <w:rsid w:val="0017098B"/>
    <w:rsid w:val="00171192"/>
    <w:rsid w:val="001845F8"/>
    <w:rsid w:val="00196767"/>
    <w:rsid w:val="001B1BEC"/>
    <w:rsid w:val="001B3BB4"/>
    <w:rsid w:val="001C125C"/>
    <w:rsid w:val="001F1B15"/>
    <w:rsid w:val="001F3BA6"/>
    <w:rsid w:val="002002D8"/>
    <w:rsid w:val="00223203"/>
    <w:rsid w:val="002335BF"/>
    <w:rsid w:val="00234F96"/>
    <w:rsid w:val="002679EE"/>
    <w:rsid w:val="00276705"/>
    <w:rsid w:val="002769AE"/>
    <w:rsid w:val="00285033"/>
    <w:rsid w:val="00294D9C"/>
    <w:rsid w:val="00297CF2"/>
    <w:rsid w:val="002C15A9"/>
    <w:rsid w:val="002C3652"/>
    <w:rsid w:val="002C4C4E"/>
    <w:rsid w:val="002F631B"/>
    <w:rsid w:val="00320069"/>
    <w:rsid w:val="003316DD"/>
    <w:rsid w:val="00352F8E"/>
    <w:rsid w:val="00366247"/>
    <w:rsid w:val="00372ED3"/>
    <w:rsid w:val="00376727"/>
    <w:rsid w:val="00392F33"/>
    <w:rsid w:val="00397122"/>
    <w:rsid w:val="003A1F68"/>
    <w:rsid w:val="003A4C03"/>
    <w:rsid w:val="003B34AE"/>
    <w:rsid w:val="003D4C64"/>
    <w:rsid w:val="004058DB"/>
    <w:rsid w:val="00406148"/>
    <w:rsid w:val="00414F7E"/>
    <w:rsid w:val="00420FA9"/>
    <w:rsid w:val="00432E4B"/>
    <w:rsid w:val="0043397F"/>
    <w:rsid w:val="00440D62"/>
    <w:rsid w:val="00463E00"/>
    <w:rsid w:val="004670C7"/>
    <w:rsid w:val="0048512C"/>
    <w:rsid w:val="00490781"/>
    <w:rsid w:val="004907BD"/>
    <w:rsid w:val="0049746D"/>
    <w:rsid w:val="004C25D8"/>
    <w:rsid w:val="004D2C5F"/>
    <w:rsid w:val="004E2371"/>
    <w:rsid w:val="004E5BAA"/>
    <w:rsid w:val="00501C46"/>
    <w:rsid w:val="00513571"/>
    <w:rsid w:val="00522BD8"/>
    <w:rsid w:val="0054571E"/>
    <w:rsid w:val="00553F2E"/>
    <w:rsid w:val="00555865"/>
    <w:rsid w:val="00567DF2"/>
    <w:rsid w:val="00570410"/>
    <w:rsid w:val="005B4710"/>
    <w:rsid w:val="005C04FE"/>
    <w:rsid w:val="005C1337"/>
    <w:rsid w:val="005C47AA"/>
    <w:rsid w:val="005C4CE7"/>
    <w:rsid w:val="005D1452"/>
    <w:rsid w:val="005E0CFB"/>
    <w:rsid w:val="005E6375"/>
    <w:rsid w:val="00621949"/>
    <w:rsid w:val="00633099"/>
    <w:rsid w:val="006333C5"/>
    <w:rsid w:val="00636680"/>
    <w:rsid w:val="0065516A"/>
    <w:rsid w:val="006555A9"/>
    <w:rsid w:val="00661783"/>
    <w:rsid w:val="00666A46"/>
    <w:rsid w:val="00692866"/>
    <w:rsid w:val="006A7A1B"/>
    <w:rsid w:val="006B305C"/>
    <w:rsid w:val="006C2DAA"/>
    <w:rsid w:val="006E460C"/>
    <w:rsid w:val="006F4229"/>
    <w:rsid w:val="00703399"/>
    <w:rsid w:val="007055CE"/>
    <w:rsid w:val="00707C54"/>
    <w:rsid w:val="00715B6A"/>
    <w:rsid w:val="00716578"/>
    <w:rsid w:val="00717822"/>
    <w:rsid w:val="00717C74"/>
    <w:rsid w:val="00721AC4"/>
    <w:rsid w:val="00722C47"/>
    <w:rsid w:val="00734401"/>
    <w:rsid w:val="0073456D"/>
    <w:rsid w:val="007376CA"/>
    <w:rsid w:val="00741869"/>
    <w:rsid w:val="00746208"/>
    <w:rsid w:val="00747745"/>
    <w:rsid w:val="00750603"/>
    <w:rsid w:val="007543A1"/>
    <w:rsid w:val="00756069"/>
    <w:rsid w:val="00766C70"/>
    <w:rsid w:val="007A591C"/>
    <w:rsid w:val="007B4AE9"/>
    <w:rsid w:val="007F7643"/>
    <w:rsid w:val="008017BB"/>
    <w:rsid w:val="00810E76"/>
    <w:rsid w:val="008202D9"/>
    <w:rsid w:val="00836A88"/>
    <w:rsid w:val="00840573"/>
    <w:rsid w:val="00861D0C"/>
    <w:rsid w:val="00862811"/>
    <w:rsid w:val="008744EA"/>
    <w:rsid w:val="00893540"/>
    <w:rsid w:val="008B21AF"/>
    <w:rsid w:val="008B39AA"/>
    <w:rsid w:val="008E5040"/>
    <w:rsid w:val="008F2BB8"/>
    <w:rsid w:val="008F38F1"/>
    <w:rsid w:val="008F48E6"/>
    <w:rsid w:val="00902127"/>
    <w:rsid w:val="00907ADD"/>
    <w:rsid w:val="0091073E"/>
    <w:rsid w:val="009115A1"/>
    <w:rsid w:val="00913DBE"/>
    <w:rsid w:val="009141F0"/>
    <w:rsid w:val="00923A83"/>
    <w:rsid w:val="00924F69"/>
    <w:rsid w:val="009332CE"/>
    <w:rsid w:val="009370B8"/>
    <w:rsid w:val="00942F60"/>
    <w:rsid w:val="009570C4"/>
    <w:rsid w:val="00980573"/>
    <w:rsid w:val="00991E43"/>
    <w:rsid w:val="009B4025"/>
    <w:rsid w:val="009B60BE"/>
    <w:rsid w:val="009C4150"/>
    <w:rsid w:val="009C4F71"/>
    <w:rsid w:val="00A35441"/>
    <w:rsid w:val="00A40FFF"/>
    <w:rsid w:val="00A50E6D"/>
    <w:rsid w:val="00A52FBE"/>
    <w:rsid w:val="00A651FC"/>
    <w:rsid w:val="00AD1131"/>
    <w:rsid w:val="00AF7116"/>
    <w:rsid w:val="00B0639A"/>
    <w:rsid w:val="00B22765"/>
    <w:rsid w:val="00B43528"/>
    <w:rsid w:val="00B475F2"/>
    <w:rsid w:val="00B50217"/>
    <w:rsid w:val="00B52B2A"/>
    <w:rsid w:val="00B55243"/>
    <w:rsid w:val="00B6758F"/>
    <w:rsid w:val="00B85A8E"/>
    <w:rsid w:val="00B96C0E"/>
    <w:rsid w:val="00B97BC8"/>
    <w:rsid w:val="00BB55E5"/>
    <w:rsid w:val="00BB7AF4"/>
    <w:rsid w:val="00BD0139"/>
    <w:rsid w:val="00BD45CA"/>
    <w:rsid w:val="00BE301E"/>
    <w:rsid w:val="00BF05A1"/>
    <w:rsid w:val="00C06335"/>
    <w:rsid w:val="00C16B04"/>
    <w:rsid w:val="00C2365D"/>
    <w:rsid w:val="00C32018"/>
    <w:rsid w:val="00C405D2"/>
    <w:rsid w:val="00C445E4"/>
    <w:rsid w:val="00C46283"/>
    <w:rsid w:val="00C519AC"/>
    <w:rsid w:val="00C60BB8"/>
    <w:rsid w:val="00C63297"/>
    <w:rsid w:val="00C96BCF"/>
    <w:rsid w:val="00CA6859"/>
    <w:rsid w:val="00CB58AE"/>
    <w:rsid w:val="00CE783B"/>
    <w:rsid w:val="00CF1DD4"/>
    <w:rsid w:val="00CF49C1"/>
    <w:rsid w:val="00D21786"/>
    <w:rsid w:val="00D246DF"/>
    <w:rsid w:val="00D31CA4"/>
    <w:rsid w:val="00D33256"/>
    <w:rsid w:val="00D5436F"/>
    <w:rsid w:val="00D55076"/>
    <w:rsid w:val="00D825AF"/>
    <w:rsid w:val="00D90286"/>
    <w:rsid w:val="00DA5A2B"/>
    <w:rsid w:val="00DB3E27"/>
    <w:rsid w:val="00DC0104"/>
    <w:rsid w:val="00DC5E75"/>
    <w:rsid w:val="00DD7B61"/>
    <w:rsid w:val="00E12420"/>
    <w:rsid w:val="00E15E7B"/>
    <w:rsid w:val="00E17AA1"/>
    <w:rsid w:val="00E222F3"/>
    <w:rsid w:val="00E24C1E"/>
    <w:rsid w:val="00E4798D"/>
    <w:rsid w:val="00E57699"/>
    <w:rsid w:val="00E644B3"/>
    <w:rsid w:val="00E729BE"/>
    <w:rsid w:val="00E734BB"/>
    <w:rsid w:val="00E735C9"/>
    <w:rsid w:val="00E942C3"/>
    <w:rsid w:val="00EA0BF6"/>
    <w:rsid w:val="00EA3289"/>
    <w:rsid w:val="00EA66A5"/>
    <w:rsid w:val="00EA7A81"/>
    <w:rsid w:val="00EB0AC3"/>
    <w:rsid w:val="00ED30D5"/>
    <w:rsid w:val="00EE2322"/>
    <w:rsid w:val="00F10247"/>
    <w:rsid w:val="00F32432"/>
    <w:rsid w:val="00F41535"/>
    <w:rsid w:val="00F50153"/>
    <w:rsid w:val="00F91EA1"/>
    <w:rsid w:val="00F94571"/>
    <w:rsid w:val="00F9541C"/>
    <w:rsid w:val="00F9613E"/>
    <w:rsid w:val="00F970D3"/>
    <w:rsid w:val="00FA0276"/>
    <w:rsid w:val="00FB15A0"/>
    <w:rsid w:val="00FB5BCF"/>
    <w:rsid w:val="00FC335D"/>
    <w:rsid w:val="00FE7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E86B3"/>
  <w15:chartTrackingRefBased/>
  <w15:docId w15:val="{D3BD809E-1DC9-4FE0-A5FA-FA78AF40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49746D"/>
  </w:style>
  <w:style w:type="paragraph" w:styleId="berschrift1">
    <w:name w:val="heading 1"/>
    <w:basedOn w:val="Standard"/>
    <w:next w:val="Standard"/>
    <w:link w:val="berschrift1Zchn"/>
    <w:uiPriority w:val="9"/>
    <w:rsid w:val="006A7A1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6A7A1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6A7A1B"/>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6A7A1B"/>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6A7A1B"/>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6A7A1B"/>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6A7A1B"/>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6A7A1B"/>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6A7A1B"/>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rsid w:val="006A7A1B"/>
    <w:rPr>
      <w:b/>
      <w:bCs/>
      <w:caps w:val="0"/>
      <w:smallCaps/>
      <w:color w:val="auto"/>
      <w:spacing w:val="0"/>
      <w:u w:val="single"/>
    </w:rPr>
  </w:style>
  <w:style w:type="character" w:styleId="SchwacherVerweis">
    <w:name w:val="Subtle Reference"/>
    <w:basedOn w:val="Absatz-Standardschriftart"/>
    <w:uiPriority w:val="31"/>
    <w:rsid w:val="006A7A1B"/>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6A7A1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6A7A1B"/>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rsid w:val="00A50E6D"/>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sid w:val="006A7A1B"/>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rsid w:val="0049746D"/>
    <w:pPr>
      <w:spacing w:after="200" w:line="240" w:lineRule="auto"/>
    </w:pPr>
    <w:rPr>
      <w:iCs/>
      <w:sz w:val="18"/>
      <w:szCs w:val="18"/>
    </w:rPr>
  </w:style>
  <w:style w:type="paragraph" w:styleId="Funotentext">
    <w:name w:val="footnote text"/>
    <w:basedOn w:val="Standard"/>
    <w:link w:val="FunotentextZchn"/>
    <w:uiPriority w:val="99"/>
    <w:semiHidden/>
    <w:unhideWhenUsed/>
    <w:rsid w:val="009C4150"/>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9C4150"/>
    <w:rPr>
      <w:rFonts w:ascii="Open Sans" w:hAnsi="Open Sans"/>
      <w:sz w:val="20"/>
      <w:szCs w:val="20"/>
    </w:rPr>
  </w:style>
  <w:style w:type="character" w:styleId="Funotenzeichen">
    <w:name w:val="footnote reference"/>
    <w:basedOn w:val="Absatz-Standardschriftart"/>
    <w:uiPriority w:val="99"/>
    <w:semiHidden/>
    <w:unhideWhenUsed/>
    <w:rsid w:val="00F32432"/>
    <w:rPr>
      <w:vertAlign w:val="superscript"/>
    </w:rPr>
  </w:style>
  <w:style w:type="character" w:customStyle="1" w:styleId="berschrift2Zchn">
    <w:name w:val="Überschrift 2 Zchn"/>
    <w:basedOn w:val="Absatz-Standardschriftart"/>
    <w:link w:val="berschrift2"/>
    <w:uiPriority w:val="9"/>
    <w:rsid w:val="006A7A1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6A7A1B"/>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sid w:val="006A7A1B"/>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sid w:val="006A7A1B"/>
    <w:rPr>
      <w:i/>
      <w:iCs/>
      <w:color w:val="595959" w:themeColor="text1" w:themeTint="A6"/>
    </w:rPr>
  </w:style>
  <w:style w:type="character" w:customStyle="1" w:styleId="berschrift5Zchn">
    <w:name w:val="Überschrift 5 Zchn"/>
    <w:basedOn w:val="Absatz-Standardschriftart"/>
    <w:link w:val="berschrift5"/>
    <w:uiPriority w:val="9"/>
    <w:rsid w:val="006A7A1B"/>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sid w:val="006A7A1B"/>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836A88"/>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6555A9"/>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styleId="Kopfzeile">
    <w:name w:val="header"/>
    <w:basedOn w:val="Standard"/>
    <w:link w:val="KopfzeileZchn"/>
    <w:uiPriority w:val="99"/>
    <w:unhideWhenUsed/>
    <w:rsid w:val="009B4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025"/>
  </w:style>
  <w:style w:type="paragraph" w:styleId="Fuzeile">
    <w:name w:val="footer"/>
    <w:basedOn w:val="Standard"/>
    <w:link w:val="FuzeileZchn"/>
    <w:uiPriority w:val="99"/>
    <w:unhideWhenUsed/>
    <w:rsid w:val="009B4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025"/>
  </w:style>
  <w:style w:type="paragraph" w:customStyle="1" w:styleId="BU03berschrift1Ebene">
    <w:name w:val="BU_03_Überschrift 1. Ebene"/>
    <w:next w:val="BU04Flieext"/>
    <w:qFormat/>
    <w:rsid w:val="006B305C"/>
    <w:pPr>
      <w:keepNext/>
      <w:keepLines/>
      <w:numPr>
        <w:numId w:val="21"/>
      </w:numPr>
      <w:suppressAutoHyphens/>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02Autor">
    <w:name w:val="BU_02_Autor"/>
    <w:next w:val="BU02Autorenanschrift"/>
    <w:qFormat/>
    <w:rsid w:val="00A50E6D"/>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4058DB"/>
    <w:pPr>
      <w:keepNext/>
      <w:keepLines/>
      <w:numPr>
        <w:ilvl w:val="1"/>
        <w:numId w:val="21"/>
      </w:numPr>
      <w:suppressAutoHyphens/>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Seitenzahl">
    <w:name w:val="BU_Seitenzahl"/>
    <w:rsid w:val="009332CE"/>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4058DB"/>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6Blockzitat">
    <w:name w:val="BU_06_Blockzitat"/>
    <w:basedOn w:val="BU04Flieext"/>
    <w:next w:val="BU04Flieext"/>
    <w:qFormat/>
    <w:rsid w:val="00DB3E27"/>
    <w:pPr>
      <w:keepNext/>
      <w:keepLines/>
      <w:spacing w:before="320" w:after="360"/>
      <w:ind w:left="1418" w:right="1361" w:hanging="57"/>
    </w:pPr>
    <w:rPr>
      <w:i/>
    </w:rPr>
  </w:style>
  <w:style w:type="paragraph" w:customStyle="1" w:styleId="BU01Titel-Unterzeile">
    <w:name w:val="BU_01_Titel-Unterzeile"/>
    <w:basedOn w:val="BU01Titel"/>
    <w:next w:val="BU02Autor"/>
    <w:qFormat/>
    <w:rsid w:val="00170486"/>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376727"/>
    <w:pPr>
      <w:numPr>
        <w:numId w:val="10"/>
      </w:numPr>
    </w:pPr>
  </w:style>
  <w:style w:type="paragraph" w:customStyle="1" w:styleId="BU07Literatur">
    <w:name w:val="BU_07_Literatur"/>
    <w:basedOn w:val="BU04Flieext"/>
    <w:qFormat/>
    <w:rsid w:val="00692866"/>
    <w:pPr>
      <w:spacing w:after="120" w:line="240" w:lineRule="auto"/>
      <w:ind w:left="284" w:hanging="284"/>
    </w:pPr>
  </w:style>
  <w:style w:type="paragraph" w:customStyle="1" w:styleId="BU06Beschriftung">
    <w:name w:val="BU_06_Beschriftung"/>
    <w:basedOn w:val="BU04Flieext"/>
    <w:next w:val="BU04Flieext"/>
    <w:qFormat/>
    <w:rsid w:val="00E644B3"/>
    <w:pPr>
      <w:spacing w:after="480"/>
      <w:jc w:val="left"/>
    </w:pPr>
    <w:rPr>
      <w:sz w:val="16"/>
      <w:szCs w:val="16"/>
    </w:rPr>
  </w:style>
  <w:style w:type="paragraph" w:customStyle="1" w:styleId="BU05Liste-Bullets">
    <w:name w:val="BU_05_Liste-Bullets"/>
    <w:basedOn w:val="BU04Flieext"/>
    <w:qFormat/>
    <w:rsid w:val="00131011"/>
    <w:pPr>
      <w:numPr>
        <w:numId w:val="15"/>
      </w:numPr>
      <w:ind w:left="1305" w:hanging="454"/>
      <w:jc w:val="left"/>
    </w:pPr>
  </w:style>
  <w:style w:type="paragraph" w:styleId="Sprechblasentext">
    <w:name w:val="Balloon Text"/>
    <w:basedOn w:val="Standard"/>
    <w:link w:val="SprechblasentextZchn"/>
    <w:uiPriority w:val="99"/>
    <w:semiHidden/>
    <w:unhideWhenUsed/>
    <w:rsid w:val="00352F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2F8E"/>
    <w:rPr>
      <w:rFonts w:ascii="Segoe UI" w:hAnsi="Segoe UI" w:cs="Segoe UI"/>
      <w:sz w:val="18"/>
      <w:szCs w:val="18"/>
      <w:lang w:val="en-US"/>
    </w:rPr>
  </w:style>
  <w:style w:type="table" w:styleId="Tabellenraster">
    <w:name w:val="Table Grid"/>
    <w:basedOn w:val="NormaleTabelle"/>
    <w:uiPriority w:val="39"/>
    <w:rsid w:val="0070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B43528"/>
    <w:pPr>
      <w:numPr>
        <w:ilvl w:val="2"/>
        <w:numId w:val="21"/>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14:ligatures w14:val="standard"/>
    </w:rPr>
  </w:style>
  <w:style w:type="paragraph" w:customStyle="1" w:styleId="BU03Zwischenberschrift">
    <w:name w:val="BU_03_Zwischenüberschrift"/>
    <w:next w:val="BU04Flieext"/>
    <w:link w:val="BU03ZwischenberschriftZchn"/>
    <w:qFormat/>
    <w:rsid w:val="003A1F68"/>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4Tabelle">
    <w:name w:val="BU_04_Tabelle"/>
    <w:qFormat/>
    <w:rsid w:val="00861D0C"/>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6555A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character" w:customStyle="1" w:styleId="BU03ZwischenberschriftZchn">
    <w:name w:val="BU_03_Zwischenüberschrift Zchn"/>
    <w:basedOn w:val="BU04FlieextZchn"/>
    <w:link w:val="BU03Zwischenberschrift"/>
    <w:rsid w:val="003A1F68"/>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5Liste-Nummeriert">
    <w:name w:val="BU_05_Liste-Nummeriert"/>
    <w:basedOn w:val="BU05Liste-Bullets"/>
    <w:qFormat/>
    <w:rsid w:val="00376727"/>
    <w:pPr>
      <w:numPr>
        <w:numId w:val="49"/>
      </w:numPr>
    </w:pPr>
  </w:style>
  <w:style w:type="character" w:customStyle="1" w:styleId="berschrift7Zchn">
    <w:name w:val="Überschrift 7 Zchn"/>
    <w:basedOn w:val="Absatz-Standardschriftart"/>
    <w:link w:val="berschrift7"/>
    <w:uiPriority w:val="9"/>
    <w:semiHidden/>
    <w:rsid w:val="006A7A1B"/>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6A7A1B"/>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6A7A1B"/>
    <w:rPr>
      <w:b/>
      <w:bCs/>
      <w:i/>
      <w:iCs/>
    </w:rPr>
  </w:style>
  <w:style w:type="character" w:styleId="Fett">
    <w:name w:val="Strong"/>
    <w:basedOn w:val="Absatz-Standardschriftart"/>
    <w:uiPriority w:val="22"/>
    <w:rsid w:val="006A7A1B"/>
    <w:rPr>
      <w:b/>
      <w:bCs/>
    </w:rPr>
  </w:style>
  <w:style w:type="character" w:styleId="Hervorhebung">
    <w:name w:val="Emphasis"/>
    <w:basedOn w:val="Absatz-Standardschriftart"/>
    <w:uiPriority w:val="20"/>
    <w:rsid w:val="006A7A1B"/>
    <w:rPr>
      <w:i/>
      <w:iCs/>
      <w:color w:val="000000" w:themeColor="text1"/>
    </w:rPr>
  </w:style>
  <w:style w:type="paragraph" w:styleId="Zitat">
    <w:name w:val="Quote"/>
    <w:basedOn w:val="Standard"/>
    <w:next w:val="Standard"/>
    <w:link w:val="ZitatZchn"/>
    <w:uiPriority w:val="29"/>
    <w:rsid w:val="006A7A1B"/>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6A7A1B"/>
    <w:rPr>
      <w:i/>
      <w:iCs/>
      <w:color w:val="7B7B7B" w:themeColor="accent3" w:themeShade="BF"/>
      <w:sz w:val="24"/>
      <w:szCs w:val="24"/>
    </w:rPr>
  </w:style>
  <w:style w:type="character" w:styleId="IntensiveHervorhebung">
    <w:name w:val="Intense Emphasis"/>
    <w:basedOn w:val="Absatz-Standardschriftart"/>
    <w:uiPriority w:val="21"/>
    <w:rsid w:val="006A7A1B"/>
    <w:rPr>
      <w:b/>
      <w:bCs/>
      <w:i/>
      <w:iCs/>
      <w:color w:val="auto"/>
    </w:rPr>
  </w:style>
  <w:style w:type="paragraph" w:styleId="StandardWeb">
    <w:name w:val="Normal (Web)"/>
    <w:basedOn w:val="Standard"/>
    <w:uiPriority w:val="99"/>
    <w:semiHidden/>
    <w:unhideWhenUsed/>
    <w:rsid w:val="005558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6A7A1B"/>
    <w:pPr>
      <w:outlineLvl w:val="9"/>
    </w:pPr>
  </w:style>
  <w:style w:type="table" w:styleId="Gitternetztabelle1hell">
    <w:name w:val="Grid Table 1 Light"/>
    <w:basedOn w:val="NormaleTabelle"/>
    <w:uiPriority w:val="46"/>
    <w:rsid w:val="00861D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61D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61D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61D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61D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61D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861D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61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61D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861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555865"/>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Open Sans SemiBold" w:hAnsi="Open Sans SemiBold"/>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376727"/>
    <w:pPr>
      <w:numPr>
        <w:numId w:val="41"/>
      </w:numPr>
    </w:pPr>
  </w:style>
  <w:style w:type="paragraph" w:styleId="Endnotentext">
    <w:name w:val="endnote text"/>
    <w:basedOn w:val="Standard"/>
    <w:link w:val="EndnotentextZchn"/>
    <w:uiPriority w:val="99"/>
    <w:semiHidden/>
    <w:unhideWhenUsed/>
    <w:rsid w:val="009C415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4150"/>
    <w:rPr>
      <w:sz w:val="20"/>
      <w:szCs w:val="20"/>
    </w:rPr>
  </w:style>
  <w:style w:type="character" w:styleId="Endnotenzeichen">
    <w:name w:val="endnote reference"/>
    <w:basedOn w:val="Absatz-Standardschriftart"/>
    <w:uiPriority w:val="99"/>
    <w:semiHidden/>
    <w:unhideWhenUsed/>
    <w:rsid w:val="009C4150"/>
    <w:rPr>
      <w:vertAlign w:val="superscript"/>
    </w:rPr>
  </w:style>
  <w:style w:type="table" w:customStyle="1" w:styleId="BUTabellenrasterohneKontur">
    <w:name w:val="BU_Tabellenraster ohne Kontur"/>
    <w:basedOn w:val="Tabellenraster"/>
    <w:uiPriority w:val="99"/>
    <w:rsid w:val="001C125C"/>
    <w:rPr>
      <w:rFonts w:ascii="Open Sans" w:hAnsi="Open Sans"/>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9C4150"/>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9C4150"/>
    <w:rPr>
      <w:rFonts w:ascii="Open Sans" w:hAnsi="Open Sans"/>
    </w:rPr>
  </w:style>
  <w:style w:type="character" w:styleId="Hyperlink">
    <w:name w:val="Hyperlink"/>
    <w:basedOn w:val="Absatz-Standardschriftart"/>
    <w:uiPriority w:val="99"/>
    <w:unhideWhenUsed/>
    <w:rsid w:val="00BE301E"/>
    <w:rPr>
      <w:rFonts w:ascii="Open Sans" w:hAnsi="Open Sans"/>
      <w:color w:val="0563C1" w:themeColor="hyperlink"/>
      <w:u w:val="single"/>
    </w:rPr>
  </w:style>
  <w:style w:type="paragraph" w:styleId="Abbildungsverzeichnis">
    <w:name w:val="table of figures"/>
    <w:basedOn w:val="Standard"/>
    <w:next w:val="Standard"/>
    <w:uiPriority w:val="99"/>
    <w:unhideWhenUsed/>
    <w:rsid w:val="008F2BB8"/>
    <w:pPr>
      <w:spacing w:after="0"/>
    </w:pPr>
  </w:style>
  <w:style w:type="paragraph" w:customStyle="1" w:styleId="BU02Stichwrter">
    <w:name w:val="BU_02_Stichwörter"/>
    <w:next w:val="BU03berschrift1Ebene"/>
    <w:qFormat/>
    <w:rsid w:val="00A50E6D"/>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14:ligatures w14:val="standard"/>
    </w:rPr>
  </w:style>
  <w:style w:type="paragraph" w:customStyle="1" w:styleId="BU03berschriftohneNummerierung">
    <w:name w:val="BU_03_Überschrift_ohne_Nummerierung"/>
    <w:basedOn w:val="BU03berschrift1Ebene"/>
    <w:next w:val="BU04Flieext"/>
    <w:qFormat/>
    <w:rsid w:val="008017BB"/>
    <w:pPr>
      <w:numPr>
        <w:numId w:val="0"/>
      </w:numPr>
      <w:spacing w:line="288" w:lineRule="auto"/>
      <w:outlineLvl w:val="9"/>
    </w:pPr>
  </w:style>
  <w:style w:type="paragraph" w:styleId="Verzeichnis2">
    <w:name w:val="toc 2"/>
    <w:basedOn w:val="Standard"/>
    <w:next w:val="Standard"/>
    <w:autoRedefine/>
    <w:uiPriority w:val="39"/>
    <w:unhideWhenUsed/>
    <w:rsid w:val="00BE301E"/>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BE301E"/>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BE301E"/>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A50E6D"/>
    <w:pPr>
      <w:spacing w:before="0" w:after="240"/>
    </w:pPr>
    <w:rPr>
      <w:rFonts w:ascii="Open Sans" w:hAnsi="Open Sans"/>
    </w:rPr>
  </w:style>
  <w:style w:type="character" w:customStyle="1" w:styleId="NichtaufgelsteErwhnung1">
    <w:name w:val="Nicht aufgelöste Erwähnung1"/>
    <w:basedOn w:val="Absatz-Standardschriftart"/>
    <w:uiPriority w:val="99"/>
    <w:semiHidden/>
    <w:unhideWhenUsed/>
    <w:rsid w:val="00C16B04"/>
    <w:rPr>
      <w:color w:val="605E5C"/>
      <w:shd w:val="clear" w:color="auto" w:fill="E1DFDD"/>
    </w:rPr>
  </w:style>
  <w:style w:type="character" w:styleId="Kommentarzeichen">
    <w:name w:val="annotation reference"/>
    <w:basedOn w:val="Absatz-Standardschriftart"/>
    <w:uiPriority w:val="99"/>
    <w:semiHidden/>
    <w:unhideWhenUsed/>
    <w:rsid w:val="00294D9C"/>
    <w:rPr>
      <w:sz w:val="16"/>
      <w:szCs w:val="16"/>
    </w:rPr>
  </w:style>
  <w:style w:type="paragraph" w:styleId="Kommentartext">
    <w:name w:val="annotation text"/>
    <w:basedOn w:val="Standard"/>
    <w:link w:val="KommentartextZchn"/>
    <w:uiPriority w:val="99"/>
    <w:semiHidden/>
    <w:unhideWhenUsed/>
    <w:rsid w:val="00294D9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94D9C"/>
    <w:rPr>
      <w:sz w:val="20"/>
      <w:szCs w:val="20"/>
    </w:rPr>
  </w:style>
  <w:style w:type="paragraph" w:styleId="Kommentarthema">
    <w:name w:val="annotation subject"/>
    <w:basedOn w:val="Kommentartext"/>
    <w:next w:val="Kommentartext"/>
    <w:link w:val="KommentarthemaZchn"/>
    <w:uiPriority w:val="99"/>
    <w:semiHidden/>
    <w:unhideWhenUsed/>
    <w:rsid w:val="00294D9C"/>
    <w:rPr>
      <w:b/>
      <w:bCs/>
    </w:rPr>
  </w:style>
  <w:style w:type="character" w:customStyle="1" w:styleId="KommentarthemaZchn">
    <w:name w:val="Kommentarthema Zchn"/>
    <w:basedOn w:val="KommentartextZchn"/>
    <w:link w:val="Kommentarthema"/>
    <w:uiPriority w:val="99"/>
    <w:semiHidden/>
    <w:rsid w:val="00294D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5849">
      <w:bodyDiv w:val="1"/>
      <w:marLeft w:val="0"/>
      <w:marRight w:val="0"/>
      <w:marTop w:val="0"/>
      <w:marBottom w:val="0"/>
      <w:divBdr>
        <w:top w:val="none" w:sz="0" w:space="0" w:color="auto"/>
        <w:left w:val="none" w:sz="0" w:space="0" w:color="auto"/>
        <w:bottom w:val="none" w:sz="0" w:space="0" w:color="auto"/>
        <w:right w:val="none" w:sz="0" w:space="0" w:color="auto"/>
      </w:divBdr>
      <w:divsChild>
        <w:div w:id="10866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71793">
      <w:bodyDiv w:val="1"/>
      <w:marLeft w:val="0"/>
      <w:marRight w:val="0"/>
      <w:marTop w:val="0"/>
      <w:marBottom w:val="0"/>
      <w:divBdr>
        <w:top w:val="none" w:sz="0" w:space="0" w:color="auto"/>
        <w:left w:val="none" w:sz="0" w:space="0" w:color="auto"/>
        <w:bottom w:val="none" w:sz="0" w:space="0" w:color="auto"/>
        <w:right w:val="none" w:sz="0" w:space="0" w:color="auto"/>
      </w:divBdr>
      <w:divsChild>
        <w:div w:id="429281863">
          <w:marLeft w:val="0"/>
          <w:marRight w:val="0"/>
          <w:marTop w:val="0"/>
          <w:marBottom w:val="0"/>
          <w:divBdr>
            <w:top w:val="none" w:sz="0" w:space="0" w:color="auto"/>
            <w:left w:val="none" w:sz="0" w:space="0" w:color="auto"/>
            <w:bottom w:val="none" w:sz="0" w:space="0" w:color="auto"/>
            <w:right w:val="none" w:sz="0" w:space="0" w:color="auto"/>
          </w:divBdr>
        </w:div>
      </w:divsChild>
    </w:div>
    <w:div w:id="384764233">
      <w:bodyDiv w:val="1"/>
      <w:marLeft w:val="0"/>
      <w:marRight w:val="0"/>
      <w:marTop w:val="0"/>
      <w:marBottom w:val="0"/>
      <w:divBdr>
        <w:top w:val="none" w:sz="0" w:space="0" w:color="auto"/>
        <w:left w:val="none" w:sz="0" w:space="0" w:color="auto"/>
        <w:bottom w:val="none" w:sz="0" w:space="0" w:color="auto"/>
        <w:right w:val="none" w:sz="0" w:space="0" w:color="auto"/>
      </w:divBdr>
      <w:divsChild>
        <w:div w:id="180573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519378">
      <w:bodyDiv w:val="1"/>
      <w:marLeft w:val="0"/>
      <w:marRight w:val="0"/>
      <w:marTop w:val="0"/>
      <w:marBottom w:val="0"/>
      <w:divBdr>
        <w:top w:val="none" w:sz="0" w:space="0" w:color="auto"/>
        <w:left w:val="none" w:sz="0" w:space="0" w:color="auto"/>
        <w:bottom w:val="none" w:sz="0" w:space="0" w:color="auto"/>
        <w:right w:val="none" w:sz="0" w:space="0" w:color="auto"/>
      </w:divBdr>
      <w:divsChild>
        <w:div w:id="1934315560">
          <w:marLeft w:val="0"/>
          <w:marRight w:val="0"/>
          <w:marTop w:val="0"/>
          <w:marBottom w:val="0"/>
          <w:divBdr>
            <w:top w:val="none" w:sz="0" w:space="0" w:color="auto"/>
            <w:left w:val="none" w:sz="0" w:space="0" w:color="auto"/>
            <w:bottom w:val="none" w:sz="0" w:space="0" w:color="auto"/>
            <w:right w:val="none" w:sz="0" w:space="0" w:color="auto"/>
          </w:divBdr>
        </w:div>
      </w:divsChild>
    </w:div>
    <w:div w:id="874463750">
      <w:bodyDiv w:val="1"/>
      <w:marLeft w:val="0"/>
      <w:marRight w:val="0"/>
      <w:marTop w:val="0"/>
      <w:marBottom w:val="0"/>
      <w:divBdr>
        <w:top w:val="none" w:sz="0" w:space="0" w:color="auto"/>
        <w:left w:val="none" w:sz="0" w:space="0" w:color="auto"/>
        <w:bottom w:val="none" w:sz="0" w:space="0" w:color="auto"/>
        <w:right w:val="none" w:sz="0" w:space="0" w:color="auto"/>
      </w:divBdr>
      <w:divsChild>
        <w:div w:id="1995714761">
          <w:marLeft w:val="0"/>
          <w:marRight w:val="0"/>
          <w:marTop w:val="0"/>
          <w:marBottom w:val="0"/>
          <w:divBdr>
            <w:top w:val="none" w:sz="0" w:space="0" w:color="auto"/>
            <w:left w:val="none" w:sz="0" w:space="0" w:color="auto"/>
            <w:bottom w:val="none" w:sz="0" w:space="0" w:color="auto"/>
            <w:right w:val="none" w:sz="0" w:space="0" w:color="auto"/>
          </w:divBdr>
        </w:div>
      </w:divsChild>
    </w:div>
    <w:div w:id="885220464">
      <w:bodyDiv w:val="1"/>
      <w:marLeft w:val="0"/>
      <w:marRight w:val="0"/>
      <w:marTop w:val="0"/>
      <w:marBottom w:val="0"/>
      <w:divBdr>
        <w:top w:val="none" w:sz="0" w:space="0" w:color="auto"/>
        <w:left w:val="none" w:sz="0" w:space="0" w:color="auto"/>
        <w:bottom w:val="none" w:sz="0" w:space="0" w:color="auto"/>
        <w:right w:val="none" w:sz="0" w:space="0" w:color="auto"/>
      </w:divBdr>
      <w:divsChild>
        <w:div w:id="985664147">
          <w:marLeft w:val="0"/>
          <w:marRight w:val="0"/>
          <w:marTop w:val="0"/>
          <w:marBottom w:val="0"/>
          <w:divBdr>
            <w:top w:val="none" w:sz="0" w:space="0" w:color="auto"/>
            <w:left w:val="none" w:sz="0" w:space="0" w:color="auto"/>
            <w:bottom w:val="none" w:sz="0" w:space="0" w:color="auto"/>
            <w:right w:val="none" w:sz="0" w:space="0" w:color="auto"/>
          </w:divBdr>
        </w:div>
      </w:divsChild>
    </w:div>
    <w:div w:id="1205367608">
      <w:bodyDiv w:val="1"/>
      <w:marLeft w:val="0"/>
      <w:marRight w:val="0"/>
      <w:marTop w:val="0"/>
      <w:marBottom w:val="0"/>
      <w:divBdr>
        <w:top w:val="none" w:sz="0" w:space="0" w:color="auto"/>
        <w:left w:val="none" w:sz="0" w:space="0" w:color="auto"/>
        <w:bottom w:val="none" w:sz="0" w:space="0" w:color="auto"/>
        <w:right w:val="none" w:sz="0" w:space="0" w:color="auto"/>
      </w:divBdr>
      <w:divsChild>
        <w:div w:id="95213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361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550">
          <w:marLeft w:val="0"/>
          <w:marRight w:val="0"/>
          <w:marTop w:val="0"/>
          <w:marBottom w:val="0"/>
          <w:divBdr>
            <w:top w:val="none" w:sz="0" w:space="0" w:color="auto"/>
            <w:left w:val="none" w:sz="0" w:space="0" w:color="auto"/>
            <w:bottom w:val="none" w:sz="0" w:space="0" w:color="auto"/>
            <w:right w:val="none" w:sz="0" w:space="0" w:color="auto"/>
          </w:divBdr>
        </w:div>
      </w:divsChild>
    </w:div>
    <w:div w:id="1234311387">
      <w:bodyDiv w:val="1"/>
      <w:marLeft w:val="0"/>
      <w:marRight w:val="0"/>
      <w:marTop w:val="0"/>
      <w:marBottom w:val="0"/>
      <w:divBdr>
        <w:top w:val="none" w:sz="0" w:space="0" w:color="auto"/>
        <w:left w:val="none" w:sz="0" w:space="0" w:color="auto"/>
        <w:bottom w:val="none" w:sz="0" w:space="0" w:color="auto"/>
        <w:right w:val="none" w:sz="0" w:space="0" w:color="auto"/>
      </w:divBdr>
      <w:divsChild>
        <w:div w:id="109308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19498">
      <w:bodyDiv w:val="1"/>
      <w:marLeft w:val="0"/>
      <w:marRight w:val="0"/>
      <w:marTop w:val="0"/>
      <w:marBottom w:val="0"/>
      <w:divBdr>
        <w:top w:val="none" w:sz="0" w:space="0" w:color="auto"/>
        <w:left w:val="none" w:sz="0" w:space="0" w:color="auto"/>
        <w:bottom w:val="none" w:sz="0" w:space="0" w:color="auto"/>
        <w:right w:val="none" w:sz="0" w:space="0" w:color="auto"/>
      </w:divBdr>
      <w:divsChild>
        <w:div w:id="73416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5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270E0-A8E5-4948-A510-5DF0C667C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2518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Jana Nolding</cp:lastModifiedBy>
  <cp:revision>2</cp:revision>
  <cp:lastPrinted>2022-02-24T10:42:00Z</cp:lastPrinted>
  <dcterms:created xsi:type="dcterms:W3CDTF">2022-02-24T10:43:00Z</dcterms:created>
  <dcterms:modified xsi:type="dcterms:W3CDTF">2022-02-24T10:43:00Z</dcterms:modified>
</cp:coreProperties>
</file>